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2A1C8225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>with vehicle</w:t>
      </w:r>
      <w:r w:rsidR="00045630" w:rsidRPr="00A57D1C">
        <w:rPr>
          <w:rFonts w:ascii="Arial" w:eastAsia="Batang" w:hAnsi="Arial" w:hint="eastAsia"/>
          <w:b/>
          <w:i w:val="0"/>
          <w:color w:val="auto"/>
          <w:lang w:val="en-US" w:eastAsia="zh-CN"/>
        </w:rPr>
        <w:t>s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  <w:bookmarkStart w:id="0" w:name="_GoBack"/>
      <w:bookmarkEnd w:id="0"/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6849D2D9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1" w:name="OLE_LINK3"/>
      <w:bookmarkStart w:id="2" w:name="OLE_LINK4"/>
      <w:r w:rsidR="00DA4C6C">
        <w:t xml:space="preserve">Study on Personal IoT Networks </w:t>
      </w:r>
      <w:r w:rsidR="00045630" w:rsidRPr="00045630">
        <w:t>with vehicle</w:t>
      </w:r>
      <w:r w:rsidR="00045630" w:rsidRPr="00045630">
        <w:rPr>
          <w:rFonts w:hint="eastAsia"/>
        </w:rPr>
        <w:t>s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1"/>
      <w:bookmarkEnd w:id="2"/>
    </w:p>
    <w:p w14:paraId="289CB42C" w14:textId="4F2E0D8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_PIN</w:t>
      </w:r>
      <w:r w:rsidR="00045630">
        <w:rPr>
          <w:rFonts w:hint="eastAsia"/>
          <w:lang w:eastAsia="zh-CN"/>
        </w:rPr>
        <w:t>V</w:t>
      </w:r>
      <w:r w:rsidR="00696F17">
        <w:rPr>
          <w:rFonts w:hint="eastAsia"/>
          <w:lang w:eastAsia="zh-CN"/>
        </w:rPr>
        <w:t>R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0486701" w14:textId="75E9B51B" w:rsidR="00FD3A4E" w:rsidRPr="009E5989" w:rsidRDefault="003A3695" w:rsidP="009E5989">
      <w:pPr>
        <w:pStyle w:val="Guidance"/>
        <w:rPr>
          <w:lang w:eastAsia="zh-CN"/>
        </w:rPr>
      </w:pPr>
      <w:r w:rsidRPr="009E5989">
        <w:t xml:space="preserve">SA1 has studied Personal IoT Networks, which </w:t>
      </w:r>
      <w:r w:rsidR="00071594">
        <w:rPr>
          <w:rFonts w:hint="eastAsia"/>
          <w:lang w:eastAsia="zh-CN"/>
        </w:rPr>
        <w:t>mainly</w:t>
      </w:r>
      <w:r w:rsidR="00071594">
        <w:t xml:space="preserve"> </w:t>
      </w:r>
      <w:r w:rsidRPr="009E5989">
        <w:t>focus</w:t>
      </w:r>
      <w:r w:rsidR="00071594">
        <w:rPr>
          <w:rFonts w:hint="eastAsia"/>
          <w:lang w:eastAsia="zh-CN"/>
        </w:rPr>
        <w:t>ed</w:t>
      </w:r>
      <w:r w:rsidRPr="009E5989">
        <w:t xml:space="preserve"> on the smart home/office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Currently, most car</w:t>
      </w:r>
      <w:r w:rsidR="00071594">
        <w:rPr>
          <w:rFonts w:hint="eastAsia"/>
          <w:lang w:eastAsia="zh-CN"/>
        </w:rPr>
        <w:t>s</w:t>
      </w:r>
      <w:r w:rsidR="008236BE" w:rsidRPr="009E5989">
        <w:rPr>
          <w:lang w:eastAsia="zh-CN"/>
        </w:rPr>
        <w:t xml:space="preserve"> already have deployed smart devices that are able to access mobile network, which also can be used as a PIN gateway UE, hence, we need study the moving PIN scenario</w:t>
      </w:r>
      <w:r w:rsidR="00F8778B" w:rsidRPr="009E5989">
        <w:rPr>
          <w:lang w:eastAsia="zh-CN"/>
        </w:rPr>
        <w:t>s</w:t>
      </w:r>
      <w:r w:rsidR="008236BE" w:rsidRPr="009E5989">
        <w:rPr>
          <w:lang w:eastAsia="zh-CN"/>
        </w:rPr>
        <w:t>, especially in car environment.</w:t>
      </w:r>
    </w:p>
    <w:p w14:paraId="5E22ABD9" w14:textId="15B80D49" w:rsidR="002B4CB5" w:rsidRPr="009E5989" w:rsidRDefault="00CA702C" w:rsidP="009E5989">
      <w:pPr>
        <w:pStyle w:val="Guidance"/>
        <w:rPr>
          <w:lang w:eastAsia="zh-CN"/>
        </w:rPr>
      </w:pPr>
      <w:r w:rsidRPr="009E5989">
        <w:rPr>
          <w:lang w:eastAsia="zh-CN"/>
        </w:rPr>
        <w:t>Considering that most car rental companies have service level agreements with mobile network operators, they can have better communication services with cheaper cost, w</w:t>
      </w:r>
      <w:r w:rsidR="006376A3" w:rsidRPr="009E5989">
        <w:rPr>
          <w:lang w:eastAsia="zh-CN"/>
        </w:rPr>
        <w:t>hen user</w:t>
      </w:r>
      <w:r w:rsidRPr="009E5989">
        <w:rPr>
          <w:lang w:eastAsia="zh-CN"/>
        </w:rPr>
        <w:t>s</w:t>
      </w:r>
      <w:r w:rsidR="006376A3" w:rsidRPr="009E5989">
        <w:rPr>
          <w:lang w:eastAsia="zh-CN"/>
        </w:rPr>
        <w:t xml:space="preserve"> rent a car from car rental company, </w:t>
      </w:r>
      <w:r w:rsidRPr="009E5989">
        <w:rPr>
          <w:lang w:eastAsia="zh-CN"/>
        </w:rPr>
        <w:t>they can join into the PIN to experience cheaper and better communication services</w:t>
      </w:r>
      <w:r w:rsidR="001222B7" w:rsidRPr="009E5989">
        <w:rPr>
          <w:lang w:eastAsia="zh-CN"/>
        </w:rPr>
        <w:t xml:space="preserve"> that </w:t>
      </w:r>
      <w:r w:rsidR="00BB4605" w:rsidRPr="009E5989">
        <w:rPr>
          <w:lang w:eastAsia="zh-CN"/>
        </w:rPr>
        <w:t>charging on the car rental company</w:t>
      </w:r>
      <w:r w:rsidR="00F074AE" w:rsidRPr="009E5989">
        <w:rPr>
          <w:lang w:eastAsia="zh-CN"/>
        </w:rPr>
        <w:t>, even w</w:t>
      </w:r>
      <w:r w:rsidR="002B4CB5" w:rsidRPr="009E5989">
        <w:rPr>
          <w:lang w:eastAsia="zh-CN"/>
        </w:rPr>
        <w:t>hen the users are roaming, or both the users and the car are roaming.</w:t>
      </w:r>
    </w:p>
    <w:p w14:paraId="2E31C287" w14:textId="1125CBB0" w:rsidR="006107CF" w:rsidRPr="009E5989" w:rsidRDefault="006107CF" w:rsidP="009E5989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The users may drive with friends, and want to have their friends </w:t>
      </w:r>
      <w:r w:rsidR="003461F9" w:rsidRPr="009E5989">
        <w:rPr>
          <w:lang w:eastAsia="zh-CN"/>
        </w:rPr>
        <w:t xml:space="preserve">to </w:t>
      </w:r>
      <w:r w:rsidR="00071594">
        <w:rPr>
          <w:rFonts w:hint="eastAsia"/>
          <w:lang w:eastAsia="zh-CN"/>
        </w:rPr>
        <w:t>join</w:t>
      </w:r>
      <w:r w:rsidRPr="009E5989">
        <w:rPr>
          <w:lang w:eastAsia="zh-CN"/>
        </w:rPr>
        <w:t xml:space="preserve"> the PIN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as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well</w:t>
      </w:r>
      <w:r w:rsidR="00834417" w:rsidRPr="009E5989">
        <w:rPr>
          <w:lang w:eastAsia="zh-CN"/>
        </w:rPr>
        <w:t>, which could be</w:t>
      </w:r>
      <w:r w:rsidR="00267878" w:rsidRPr="009E5989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some</w:t>
      </w:r>
      <w:r w:rsidR="00071594">
        <w:rPr>
          <w:lang w:eastAsia="zh-CN"/>
        </w:rPr>
        <w:t xml:space="preserve"> </w:t>
      </w:r>
      <w:r w:rsidR="00200065" w:rsidRPr="009E5989">
        <w:rPr>
          <w:lang w:eastAsia="zh-CN"/>
        </w:rPr>
        <w:t xml:space="preserve">signed </w:t>
      </w:r>
      <w:r w:rsidR="00267878" w:rsidRPr="009E5989">
        <w:rPr>
          <w:lang w:eastAsia="zh-CN"/>
        </w:rPr>
        <w:t>agreement</w:t>
      </w:r>
      <w:r w:rsidR="00834417" w:rsidRPr="009E5989">
        <w:rPr>
          <w:lang w:eastAsia="zh-CN"/>
        </w:rPr>
        <w:t xml:space="preserve"> in the rental contract.</w:t>
      </w:r>
      <w:r w:rsidR="00486E9C" w:rsidRPr="009E5989">
        <w:rPr>
          <w:lang w:eastAsia="zh-CN"/>
        </w:rPr>
        <w:t xml:space="preserve"> If the contract restrict</w:t>
      </w:r>
      <w:r w:rsidR="00363948" w:rsidRPr="009E5989">
        <w:rPr>
          <w:lang w:eastAsia="zh-CN"/>
        </w:rPr>
        <w:t>s</w:t>
      </w:r>
      <w:r w:rsidR="00486E9C" w:rsidRPr="009E5989">
        <w:rPr>
          <w:lang w:eastAsia="zh-CN"/>
        </w:rPr>
        <w:t xml:space="preserve"> the service area of the PIN, the PIN </w:t>
      </w:r>
      <w:r w:rsidR="00071594">
        <w:rPr>
          <w:rFonts w:hint="eastAsia"/>
          <w:lang w:eastAsia="zh-CN"/>
        </w:rPr>
        <w:t>gateway</w:t>
      </w:r>
      <w:r w:rsidR="00071594">
        <w:rPr>
          <w:lang w:eastAsia="zh-CN"/>
        </w:rPr>
        <w:t xml:space="preserve"> </w:t>
      </w:r>
      <w:r w:rsidR="00486E9C" w:rsidRPr="009E5989">
        <w:rPr>
          <w:lang w:eastAsia="zh-CN"/>
        </w:rPr>
        <w:t xml:space="preserve">will be disabled or deactivated when the users drive out of the </w:t>
      </w:r>
      <w:r w:rsidR="00071594">
        <w:rPr>
          <w:rFonts w:hint="eastAsia"/>
          <w:lang w:eastAsia="zh-CN"/>
        </w:rPr>
        <w:t>service</w:t>
      </w:r>
      <w:r w:rsidR="00071594">
        <w:rPr>
          <w:lang w:eastAsia="zh-CN"/>
        </w:rPr>
        <w:t xml:space="preserve"> </w:t>
      </w:r>
      <w:r w:rsidR="00486E9C" w:rsidRPr="009E5989">
        <w:rPr>
          <w:lang w:eastAsia="zh-CN"/>
        </w:rPr>
        <w:t>area.</w:t>
      </w:r>
      <w:r w:rsidR="00363948" w:rsidRPr="009E5989">
        <w:rPr>
          <w:lang w:eastAsia="zh-CN"/>
        </w:rPr>
        <w:t xml:space="preserve"> When the contract is terminated, the PIN </w:t>
      </w:r>
      <w:r w:rsidR="00071594">
        <w:rPr>
          <w:rFonts w:hint="eastAsia"/>
          <w:lang w:eastAsia="zh-CN"/>
        </w:rPr>
        <w:t>gateway</w:t>
      </w:r>
      <w:r w:rsidR="00071594">
        <w:rPr>
          <w:lang w:eastAsia="zh-CN"/>
        </w:rPr>
        <w:t xml:space="preserve"> </w:t>
      </w:r>
      <w:r w:rsidR="00363948" w:rsidRPr="009E5989">
        <w:rPr>
          <w:lang w:eastAsia="zh-CN"/>
        </w:rPr>
        <w:t>will be disabled.</w:t>
      </w:r>
    </w:p>
    <w:p w14:paraId="0E4F6973" w14:textId="41462840" w:rsidR="00530675" w:rsidRPr="009E5989" w:rsidRDefault="00530675" w:rsidP="009E5989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During the rental, user may request a credential from the operator of the PIN, which is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usef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when the users are roaming, and the users can use the new credential for communication when they </w:t>
      </w:r>
      <w:r w:rsidR="00071594">
        <w:rPr>
          <w:rFonts w:hint="eastAsia"/>
          <w:lang w:eastAsia="zh-CN"/>
        </w:rPr>
        <w:t>get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off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the car.</w:t>
      </w:r>
      <w:r w:rsidR="002E6B7A" w:rsidRPr="009E5989">
        <w:rPr>
          <w:lang w:eastAsia="zh-CN"/>
        </w:rPr>
        <w:t xml:space="preserve"> In this case, the user</w:t>
      </w:r>
      <w:r w:rsidR="009E7AFF" w:rsidRPr="009E5989">
        <w:rPr>
          <w:lang w:eastAsia="zh-CN"/>
        </w:rPr>
        <w:t>s</w:t>
      </w:r>
      <w:r w:rsidR="002E6B7A" w:rsidRPr="009E5989">
        <w:rPr>
          <w:lang w:eastAsia="zh-CN"/>
        </w:rPr>
        <w:t xml:space="preserve"> still want to be reached with their original MSISDN to facilitate the contact with, e.g., family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or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credit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card</w:t>
      </w:r>
      <w:r w:rsidR="00071594">
        <w:rPr>
          <w:lang w:eastAsia="zh-CN"/>
        </w:rPr>
        <w:t xml:space="preserve"> centre</w:t>
      </w:r>
      <w:r w:rsidR="002E6B7A" w:rsidRPr="009E5989">
        <w:rPr>
          <w:lang w:eastAsia="zh-CN"/>
        </w:rPr>
        <w:t>.</w:t>
      </w:r>
    </w:p>
    <w:p w14:paraId="0D54E376" w14:textId="6BB45B8B" w:rsidR="009E7AFF" w:rsidRPr="009E5989" w:rsidRDefault="000748F8" w:rsidP="009E5989">
      <w:pPr>
        <w:pStyle w:val="Guidance"/>
        <w:rPr>
          <w:lang w:eastAsia="zh-CN"/>
        </w:rPr>
      </w:pPr>
      <w:r w:rsidRPr="009E5989">
        <w:rPr>
          <w:rFonts w:hint="eastAsia"/>
          <w:lang w:eastAsia="zh-CN"/>
        </w:rPr>
        <w:t>I</w:t>
      </w:r>
      <w:r w:rsidRPr="009E5989">
        <w:rPr>
          <w:lang w:eastAsia="zh-CN"/>
        </w:rPr>
        <w:t xml:space="preserve">n some case that the user’s phone is out-of-service, e.g., </w:t>
      </w:r>
      <w:r w:rsidR="00071594">
        <w:rPr>
          <w:rFonts w:hint="eastAsia"/>
          <w:lang w:eastAsia="zh-CN"/>
        </w:rPr>
        <w:t>when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 xml:space="preserve">user </w:t>
      </w:r>
      <w:r w:rsidR="00071594">
        <w:rPr>
          <w:rFonts w:hint="eastAsia"/>
          <w:lang w:eastAsia="zh-CN"/>
        </w:rPr>
        <w:t>get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off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 xml:space="preserve">the car and </w:t>
      </w:r>
      <w:r w:rsidR="004967BC" w:rsidRPr="009E5989">
        <w:rPr>
          <w:lang w:eastAsia="zh-CN"/>
        </w:rPr>
        <w:t>goe</w:t>
      </w:r>
      <w:r w:rsidRPr="009E5989">
        <w:rPr>
          <w:lang w:eastAsia="zh-CN"/>
        </w:rPr>
        <w:t xml:space="preserve">s </w:t>
      </w:r>
      <w:r w:rsidR="00071594">
        <w:rPr>
          <w:rFonts w:hint="eastAsia"/>
          <w:lang w:eastAsia="zh-CN"/>
        </w:rPr>
        <w:t>for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sightseeing</w:t>
      </w:r>
      <w:r w:rsidRPr="009E5989">
        <w:rPr>
          <w:lang w:eastAsia="zh-CN"/>
        </w:rPr>
        <w:t xml:space="preserve">, </w:t>
      </w:r>
      <w:r w:rsidR="00356222" w:rsidRPr="009E5989">
        <w:rPr>
          <w:lang w:eastAsia="zh-CN"/>
        </w:rPr>
        <w:t xml:space="preserve">the home or visited operator may be required to </w:t>
      </w:r>
      <w:r w:rsidR="00071594">
        <w:rPr>
          <w:rFonts w:hint="eastAsia"/>
          <w:lang w:eastAsia="zh-CN"/>
        </w:rPr>
        <w:t>be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able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to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locate</w:t>
      </w:r>
      <w:r w:rsidR="00071594">
        <w:rPr>
          <w:lang w:eastAsia="zh-CN"/>
        </w:rPr>
        <w:t xml:space="preserve"> </w:t>
      </w:r>
      <w:r w:rsidR="00356222" w:rsidRPr="009E5989">
        <w:rPr>
          <w:lang w:eastAsia="zh-CN"/>
        </w:rPr>
        <w:t>the user’s position, in this case, the position of the car can be associated with the user’s position.</w:t>
      </w:r>
      <w:r w:rsid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session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and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service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continuity</w:t>
      </w:r>
      <w:r w:rsidR="0017090E">
        <w:rPr>
          <w:lang w:eastAsia="zh-CN"/>
        </w:rPr>
        <w:t xml:space="preserve"> should be supported </w:t>
      </w:r>
      <w:r w:rsidR="0017090E" w:rsidRPr="0017090E">
        <w:rPr>
          <w:rFonts w:hint="eastAsia"/>
          <w:lang w:eastAsia="zh-CN"/>
        </w:rPr>
        <w:t>when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the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user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is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moving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out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of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PIN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coverage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or</w:t>
      </w:r>
      <w:r w:rsidR="0017090E" w:rsidRPr="0017090E">
        <w:rPr>
          <w:lang w:eastAsia="zh-CN"/>
        </w:rPr>
        <w:t xml:space="preserve"> </w:t>
      </w:r>
      <w:r w:rsidR="005B2785" w:rsidRPr="0017090E">
        <w:rPr>
          <w:lang w:eastAsia="zh-CN"/>
        </w:rPr>
        <w:t>vice versa</w:t>
      </w:r>
      <w:r w:rsidR="0017090E">
        <w:rPr>
          <w:lang w:eastAsia="zh-CN"/>
        </w:rPr>
        <w:t>.</w:t>
      </w:r>
    </w:p>
    <w:p w14:paraId="0408DB5E" w14:textId="2D1DE73C" w:rsidR="00AE53B6" w:rsidRPr="009E5989" w:rsidRDefault="00E06606" w:rsidP="009E5989">
      <w:pPr>
        <w:pStyle w:val="Guidance"/>
        <w:rPr>
          <w:lang w:eastAsia="zh-CN"/>
        </w:rPr>
      </w:pPr>
      <w:r w:rsidRPr="009E5989">
        <w:rPr>
          <w:rFonts w:hint="eastAsia"/>
          <w:lang w:eastAsia="zh-CN"/>
        </w:rPr>
        <w:t>I</w:t>
      </w:r>
      <w:r w:rsidRPr="009E5989">
        <w:rPr>
          <w:lang w:eastAsia="zh-CN"/>
        </w:rPr>
        <w:t xml:space="preserve">f the users </w:t>
      </w:r>
      <w:r w:rsidR="00071594">
        <w:rPr>
          <w:rFonts w:hint="eastAsia"/>
          <w:lang w:eastAsia="zh-CN"/>
        </w:rPr>
        <w:t>travel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in</w:t>
      </w:r>
      <w:r w:rsidRPr="009E5989">
        <w:rPr>
          <w:lang w:eastAsia="zh-CN"/>
        </w:rPr>
        <w:t xml:space="preserve"> a group, e.g.,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some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friends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travelling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together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could</w:t>
      </w:r>
      <w:r w:rsidRPr="009E5989">
        <w:rPr>
          <w:lang w:eastAsia="zh-CN"/>
        </w:rPr>
        <w:t xml:space="preserve"> rent more than one </w:t>
      </w:r>
      <w:r w:rsidR="00071594" w:rsidRPr="009E5989">
        <w:rPr>
          <w:lang w:eastAsia="zh-CN"/>
        </w:rPr>
        <w:t>car</w:t>
      </w:r>
      <w:r w:rsidRPr="009E5989">
        <w:rPr>
          <w:lang w:eastAsia="zh-CN"/>
        </w:rPr>
        <w:t xml:space="preserve">, </w:t>
      </w:r>
      <w:r w:rsidR="003C40F1" w:rsidRPr="009E5989">
        <w:rPr>
          <w:lang w:eastAsia="zh-CN"/>
        </w:rPr>
        <w:t>they may want to group the PINs associated with different cars, so that they can have more convenient communication with each other.</w:t>
      </w:r>
    </w:p>
    <w:p w14:paraId="0CA69E13" w14:textId="77AF960C" w:rsidR="006C2E80" w:rsidRPr="009E5989" w:rsidRDefault="00662C0E" w:rsidP="009E5989">
      <w:pPr>
        <w:pStyle w:val="Guidance"/>
      </w:pPr>
      <w:r w:rsidRPr="009E5989">
        <w:rPr>
          <w:rFonts w:hint="eastAsia"/>
          <w:lang w:eastAsia="zh-CN"/>
        </w:rPr>
        <w:t>W</w:t>
      </w:r>
      <w:r w:rsidRPr="009E5989">
        <w:rPr>
          <w:lang w:eastAsia="zh-CN"/>
        </w:rPr>
        <w:t xml:space="preserve">hen they drive into a landscape that lack of coverage, satellite access can be </w:t>
      </w:r>
      <w:r w:rsidR="00071594">
        <w:rPr>
          <w:rFonts w:hint="eastAsia"/>
          <w:lang w:eastAsia="zh-CN"/>
        </w:rPr>
        <w:t>utilized</w:t>
      </w:r>
      <w:r w:rsidRPr="009E5989">
        <w:rPr>
          <w:lang w:eastAsia="zh-CN"/>
        </w:rPr>
        <w:t xml:space="preserve">. If the car is not able to access satellite while the user’s phone has the </w:t>
      </w:r>
      <w:r w:rsidR="00696F17">
        <w:rPr>
          <w:rFonts w:hint="eastAsia"/>
          <w:lang w:eastAsia="zh-CN"/>
        </w:rPr>
        <w:t>satellite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access</w:t>
      </w:r>
      <w:r w:rsidR="00696F17">
        <w:rPr>
          <w:lang w:eastAsia="zh-CN"/>
        </w:rPr>
        <w:t xml:space="preserve"> </w:t>
      </w:r>
      <w:r w:rsidRPr="009E5989">
        <w:rPr>
          <w:lang w:eastAsia="zh-CN"/>
        </w:rPr>
        <w:t>capability, the satellite access capability can be shared/switched to the phone while still be treated as the PIN accessing mobile network</w:t>
      </w:r>
      <w:r w:rsidR="00772797" w:rsidRPr="009E5989">
        <w:rPr>
          <w:lang w:eastAsia="zh-CN"/>
        </w:rPr>
        <w:t xml:space="preserve">, </w:t>
      </w:r>
      <w:r w:rsidR="00696F17">
        <w:rPr>
          <w:rFonts w:hint="eastAsia"/>
          <w:lang w:eastAsia="zh-CN"/>
        </w:rPr>
        <w:t>for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example</w:t>
      </w:r>
      <w:r w:rsidR="00772797" w:rsidRPr="009E5989">
        <w:rPr>
          <w:lang w:eastAsia="zh-CN"/>
        </w:rPr>
        <w:t>, for navigation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purpose</w:t>
      </w:r>
      <w:r w:rsidR="00082366" w:rsidRPr="009E5989">
        <w:rPr>
          <w:lang w:eastAsia="zh-CN"/>
        </w:rPr>
        <w:t>.</w:t>
      </w:r>
      <w:r w:rsidRPr="009E5989">
        <w:rPr>
          <w:lang w:eastAsia="zh-CN"/>
        </w:rPr>
        <w:t xml:space="preserve"> </w:t>
      </w:r>
      <w:r w:rsidR="00657E05" w:rsidRPr="009E5989">
        <w:rPr>
          <w:lang w:eastAsia="zh-CN"/>
        </w:rPr>
        <w:t>If both the car and the user’s phone are able to access satellite, they can share the same satellite information for fast connection.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36F74FF8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with vehicle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3" w:name="OLE_LINK1"/>
      <w:bookmarkStart w:id="4" w:name="OLE_LINK2"/>
      <w:r>
        <w:t>The objectives include:</w:t>
      </w:r>
    </w:p>
    <w:p w14:paraId="4BACA75A" w14:textId="11562C0A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 xml:space="preserve">Study use cases related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="00E86E8C" w:rsidRPr="00696F17">
        <w:rPr>
          <w:i w:val="0"/>
          <w:lang w:eastAsia="ko-KR"/>
        </w:rPr>
        <w:t>)</w:t>
      </w:r>
      <w:r w:rsidRPr="00696F17">
        <w:rPr>
          <w:i w:val="0"/>
        </w:rPr>
        <w:t xml:space="preserve"> with vehicle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i w:val="0"/>
        </w:rPr>
        <w:t xml:space="preserve"> and </w:t>
      </w:r>
      <w:r w:rsidRPr="00696F17">
        <w:rPr>
          <w:i w:val="0"/>
          <w:lang w:eastAsia="zh-CN"/>
        </w:rPr>
        <w:t>potential requirements</w:t>
      </w:r>
      <w:r>
        <w:rPr>
          <w:i w:val="0"/>
          <w:lang w:eastAsia="zh-CN"/>
        </w:rPr>
        <w:t xml:space="preserve"> for</w:t>
      </w:r>
      <w:r w:rsidRPr="00696F17">
        <w:rPr>
          <w:i w:val="0"/>
          <w:lang w:eastAsia="zh-CN"/>
        </w:rPr>
        <w:t>:</w:t>
      </w:r>
    </w:p>
    <w:p w14:paraId="53BCCE11" w14:textId="32CD017D" w:rsidR="00363EB2" w:rsidRPr="00696F17" w:rsidRDefault="00696F17" w:rsidP="00696F17">
      <w:pPr>
        <w:pStyle w:val="B2"/>
        <w:rPr>
          <w:i w:val="0"/>
          <w:lang w:eastAsia="zh-CN"/>
        </w:rPr>
      </w:pPr>
      <w:r w:rsidRPr="00696F17">
        <w:rPr>
          <w:rFonts w:hint="eastAsia"/>
          <w:i w:val="0"/>
          <w:lang w:eastAsia="zh-CN"/>
        </w:rPr>
        <w:t>-</w:t>
      </w:r>
      <w:r w:rsidRPr="00696F17">
        <w:rPr>
          <w:i w:val="0"/>
          <w:lang w:eastAsia="zh-CN"/>
        </w:rPr>
        <w:tab/>
      </w:r>
      <w:r w:rsidR="00363EB2" w:rsidRPr="00696F17">
        <w:rPr>
          <w:i w:val="0"/>
          <w:lang w:eastAsia="zh-CN"/>
        </w:rPr>
        <w:t>Third party authorization for PIN operations,</w:t>
      </w:r>
      <w:r>
        <w:rPr>
          <w:i w:val="0"/>
          <w:lang w:eastAsia="zh-CN"/>
        </w:rPr>
        <w:t xml:space="preserve"> e.g.,</w:t>
      </w:r>
      <w:r w:rsidR="00363EB2" w:rsidRPr="00696F17">
        <w:rPr>
          <w:i w:val="0"/>
          <w:lang w:eastAsia="zh-CN"/>
        </w:rPr>
        <w:t xml:space="preserve"> service area restriction, validity of duration authorization, etc.;</w:t>
      </w:r>
    </w:p>
    <w:p w14:paraId="7DBEE150" w14:textId="1E8BD650" w:rsidR="00696F17" w:rsidRDefault="00696F17" w:rsidP="00696F17">
      <w:pPr>
        <w:pStyle w:val="B2"/>
        <w:rPr>
          <w:i w:val="0"/>
          <w:lang w:eastAsia="zh-CN"/>
        </w:rPr>
      </w:pPr>
      <w:r w:rsidRPr="00696F17">
        <w:rPr>
          <w:rFonts w:hint="eastAsia"/>
          <w:i w:val="0"/>
          <w:lang w:eastAsia="zh-CN"/>
        </w:rPr>
        <w:t>-</w:t>
      </w:r>
      <w:r w:rsidRPr="00696F17">
        <w:rPr>
          <w:i w:val="0"/>
          <w:lang w:eastAsia="zh-CN"/>
        </w:rPr>
        <w:tab/>
      </w:r>
      <w:r>
        <w:rPr>
          <w:i w:val="0"/>
          <w:lang w:eastAsia="zh-CN"/>
        </w:rPr>
        <w:t>credential provision in roaming scenarios;</w:t>
      </w:r>
    </w:p>
    <w:p w14:paraId="7E2000C0" w14:textId="1EC9FB3D" w:rsidR="00696F17" w:rsidRPr="00696F17" w:rsidRDefault="00696F17" w:rsidP="00696F17">
      <w:pPr>
        <w:pStyle w:val="B2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 xml:space="preserve">PIN Elements can be reached with original MSISDN </w:t>
      </w:r>
      <w:r w:rsidRPr="00696F17">
        <w:rPr>
          <w:rFonts w:hint="eastAsia"/>
          <w:i w:val="0"/>
          <w:lang w:eastAsia="zh-CN"/>
        </w:rPr>
        <w:t>when</w:t>
      </w:r>
      <w:r w:rsidRPr="00696F17">
        <w:rPr>
          <w:i w:val="0"/>
          <w:lang w:eastAsia="zh-CN"/>
        </w:rPr>
        <w:t xml:space="preserve"> </w:t>
      </w:r>
      <w:r w:rsidRPr="0017090E">
        <w:rPr>
          <w:i w:val="0"/>
          <w:lang w:eastAsia="zh-CN"/>
        </w:rPr>
        <w:t>using the provisioned PIN operator’s credential</w:t>
      </w:r>
      <w:r w:rsidRPr="00696F17">
        <w:rPr>
          <w:i w:val="0"/>
          <w:lang w:eastAsia="zh-CN"/>
        </w:rPr>
        <w:t xml:space="preserve"> </w:t>
      </w:r>
      <w:r w:rsidRPr="00696F17">
        <w:rPr>
          <w:rFonts w:hint="eastAsia"/>
          <w:i w:val="0"/>
          <w:lang w:eastAsia="zh-CN"/>
        </w:rPr>
        <w:t>for</w:t>
      </w:r>
      <w:r w:rsidRPr="00696F17">
        <w:rPr>
          <w:i w:val="0"/>
          <w:lang w:eastAsia="zh-CN"/>
        </w:rPr>
        <w:t xml:space="preserve"> </w:t>
      </w:r>
      <w:r w:rsidRPr="00696F17">
        <w:rPr>
          <w:rFonts w:hint="eastAsia"/>
          <w:i w:val="0"/>
          <w:lang w:eastAsia="zh-CN"/>
        </w:rPr>
        <w:t>data</w:t>
      </w:r>
      <w:r w:rsidRPr="00696F17">
        <w:rPr>
          <w:i w:val="0"/>
          <w:lang w:eastAsia="zh-CN"/>
        </w:rPr>
        <w:t xml:space="preserve"> </w:t>
      </w:r>
      <w:r w:rsidRPr="00696F17">
        <w:rPr>
          <w:rFonts w:hint="eastAsia"/>
          <w:i w:val="0"/>
          <w:lang w:eastAsia="zh-CN"/>
        </w:rPr>
        <w:t>transfer</w:t>
      </w:r>
      <w:r w:rsidRPr="00696F17">
        <w:rPr>
          <w:i w:val="0"/>
          <w:lang w:eastAsia="zh-CN"/>
        </w:rPr>
        <w:t xml:space="preserve"> </w:t>
      </w:r>
      <w:r w:rsidRPr="00696F17">
        <w:rPr>
          <w:rFonts w:hint="eastAsia"/>
          <w:i w:val="0"/>
          <w:lang w:eastAsia="zh-CN"/>
        </w:rPr>
        <w:t>service</w:t>
      </w:r>
      <w:r w:rsidRPr="00696F17">
        <w:rPr>
          <w:i w:val="0"/>
          <w:lang w:eastAsia="zh-CN"/>
        </w:rPr>
        <w:t>;</w:t>
      </w:r>
    </w:p>
    <w:p w14:paraId="04A5DAF7" w14:textId="6D72CA57" w:rsidR="00363EB2" w:rsidRPr="00696F17" w:rsidRDefault="0017090E" w:rsidP="00696F17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E44689" w:rsidRPr="00696F17">
        <w:rPr>
          <w:rFonts w:hint="eastAsia"/>
          <w:i w:val="0"/>
          <w:lang w:eastAsia="zh-CN"/>
        </w:rPr>
        <w:t>position</w:t>
      </w:r>
      <w:r w:rsidR="00E44689" w:rsidRPr="00696F17">
        <w:rPr>
          <w:i w:val="0"/>
          <w:lang w:eastAsia="zh-CN"/>
        </w:rPr>
        <w:t xml:space="preserve"> </w:t>
      </w:r>
      <w:r w:rsidR="00E44689" w:rsidRPr="00696F17">
        <w:rPr>
          <w:rFonts w:hint="eastAsia"/>
          <w:i w:val="0"/>
          <w:lang w:eastAsia="zh-CN"/>
        </w:rPr>
        <w:t>of</w:t>
      </w:r>
      <w:r w:rsidR="00E44689" w:rsidRPr="00696F17">
        <w:rPr>
          <w:i w:val="0"/>
          <w:lang w:eastAsia="zh-CN"/>
        </w:rPr>
        <w:t xml:space="preserve"> </w:t>
      </w:r>
      <w:r w:rsidR="00363EB2" w:rsidRPr="00696F17">
        <w:rPr>
          <w:i w:val="0"/>
          <w:lang w:eastAsia="zh-CN"/>
        </w:rPr>
        <w:t>devices;</w:t>
      </w:r>
    </w:p>
    <w:p w14:paraId="7C189484" w14:textId="56134C52" w:rsidR="0017090E" w:rsidRPr="00696F17" w:rsidRDefault="00363EB2" w:rsidP="0017090E">
      <w:pPr>
        <w:pStyle w:val="B2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 w:rsidRPr="00696F17">
        <w:rPr>
          <w:i w:val="0"/>
          <w:lang w:eastAsia="zh-CN"/>
        </w:rPr>
        <w:tab/>
        <w:t xml:space="preserve">Group </w:t>
      </w:r>
      <w:r w:rsidR="0017090E" w:rsidRPr="00696F17">
        <w:rPr>
          <w:rFonts w:hint="eastAsia"/>
          <w:i w:val="0"/>
          <w:lang w:eastAsia="zh-CN"/>
        </w:rPr>
        <w:t>management</w:t>
      </w:r>
      <w:r w:rsidR="0017090E" w:rsidRPr="00696F17">
        <w:rPr>
          <w:i w:val="0"/>
          <w:lang w:eastAsia="zh-CN"/>
        </w:rPr>
        <w:t xml:space="preserve"> </w:t>
      </w:r>
      <w:r w:rsidRPr="00696F17">
        <w:rPr>
          <w:i w:val="0"/>
          <w:lang w:eastAsia="zh-CN"/>
        </w:rPr>
        <w:t>of multiple PINs;</w:t>
      </w:r>
    </w:p>
    <w:p w14:paraId="1E2329DB" w14:textId="6A60A858" w:rsidR="00363EB2" w:rsidRPr="0017090E" w:rsidRDefault="00363EB2" w:rsidP="0017090E">
      <w:pPr>
        <w:pStyle w:val="B2"/>
        <w:rPr>
          <w:i w:val="0"/>
          <w:lang w:eastAsia="zh-CN"/>
        </w:rPr>
      </w:pPr>
      <w:r w:rsidRPr="0017090E">
        <w:rPr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E44689" w:rsidRPr="0017090E">
        <w:rPr>
          <w:rFonts w:hint="eastAsia"/>
          <w:i w:val="0"/>
          <w:lang w:eastAsia="zh-CN"/>
        </w:rPr>
        <w:t>support</w:t>
      </w:r>
      <w:r w:rsidR="00E44689" w:rsidRPr="0017090E">
        <w:rPr>
          <w:i w:val="0"/>
          <w:lang w:eastAsia="zh-CN"/>
        </w:rPr>
        <w:t xml:space="preserve"> </w:t>
      </w:r>
      <w:r w:rsidRPr="0017090E">
        <w:rPr>
          <w:i w:val="0"/>
          <w:lang w:eastAsia="zh-CN"/>
        </w:rPr>
        <w:t xml:space="preserve">Satellite </w:t>
      </w:r>
      <w:r w:rsidR="0017090E" w:rsidRPr="0017090E">
        <w:rPr>
          <w:i w:val="0"/>
          <w:lang w:eastAsia="zh-CN"/>
        </w:rPr>
        <w:t>access;</w:t>
      </w:r>
      <w:r w:rsidR="0017090E">
        <w:rPr>
          <w:i w:val="0"/>
          <w:lang w:eastAsia="zh-CN"/>
        </w:rPr>
        <w:t xml:space="preserve"> and</w:t>
      </w:r>
    </w:p>
    <w:p w14:paraId="23289E30" w14:textId="35E0DEFD" w:rsidR="00D60411" w:rsidRDefault="0017090E" w:rsidP="0017090E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D60411" w:rsidRPr="0017090E">
        <w:rPr>
          <w:rFonts w:hint="eastAsia"/>
          <w:i w:val="0"/>
          <w:lang w:eastAsia="zh-CN"/>
        </w:rPr>
        <w:t>session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and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service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continuity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when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the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user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is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moving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out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of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PIN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coverage</w:t>
      </w:r>
      <w:r w:rsidR="00D60411" w:rsidRPr="0017090E">
        <w:rPr>
          <w:i w:val="0"/>
          <w:lang w:eastAsia="zh-CN"/>
        </w:rPr>
        <w:t xml:space="preserve"> </w:t>
      </w:r>
      <w:r w:rsidR="00D60411" w:rsidRPr="0017090E">
        <w:rPr>
          <w:rFonts w:hint="eastAsia"/>
          <w:i w:val="0"/>
          <w:lang w:eastAsia="zh-CN"/>
        </w:rPr>
        <w:t>or</w:t>
      </w:r>
      <w:r w:rsidR="00D60411" w:rsidRPr="0017090E">
        <w:rPr>
          <w:i w:val="0"/>
          <w:lang w:eastAsia="zh-CN"/>
        </w:rPr>
        <w:t xml:space="preserve"> </w:t>
      </w:r>
      <w:r w:rsidRPr="0017090E">
        <w:rPr>
          <w:i w:val="0"/>
          <w:lang w:eastAsia="zh-CN"/>
        </w:rPr>
        <w:t>vice versa</w:t>
      </w:r>
      <w:r w:rsidR="00D60411" w:rsidRPr="0017090E">
        <w:rPr>
          <w:rFonts w:hint="eastAsia"/>
          <w:i w:val="0"/>
          <w:lang w:eastAsia="zh-CN"/>
        </w:rPr>
        <w:t>；</w:t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3"/>
      <w:bookmarkEnd w:id="4"/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1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4F5C6" w14:textId="77777777" w:rsidR="00BD19D9" w:rsidRDefault="00BD19D9" w:rsidP="009E5989">
      <w:r>
        <w:separator/>
      </w:r>
    </w:p>
  </w:endnote>
  <w:endnote w:type="continuationSeparator" w:id="0">
    <w:p w14:paraId="5D25741C" w14:textId="77777777" w:rsidR="00BD19D9" w:rsidRDefault="00BD19D9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971BC" w14:textId="77777777" w:rsidR="00BD19D9" w:rsidRDefault="00BD19D9" w:rsidP="009E5989">
      <w:r>
        <w:separator/>
      </w:r>
    </w:p>
  </w:footnote>
  <w:footnote w:type="continuationSeparator" w:id="0">
    <w:p w14:paraId="3ECFB72F" w14:textId="77777777" w:rsidR="00BD19D9" w:rsidRDefault="00BD19D9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6403"/>
    <w:rsid w:val="00283472"/>
    <w:rsid w:val="00285814"/>
    <w:rsid w:val="002944FD"/>
    <w:rsid w:val="002B4CB5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A08AA"/>
    <w:rsid w:val="003A1EB0"/>
    <w:rsid w:val="003A3695"/>
    <w:rsid w:val="003C0F14"/>
    <w:rsid w:val="003C2DA6"/>
    <w:rsid w:val="003C40F1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067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989"/>
    <w:rsid w:val="009E6C21"/>
    <w:rsid w:val="009E7AFF"/>
    <w:rsid w:val="009F7959"/>
    <w:rsid w:val="00A01CFF"/>
    <w:rsid w:val="00A10539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F0C13"/>
    <w:rsid w:val="00B03AF5"/>
    <w:rsid w:val="00B03C01"/>
    <w:rsid w:val="00B078D6"/>
    <w:rsid w:val="00B1248D"/>
    <w:rsid w:val="00B14709"/>
    <w:rsid w:val="00B2743D"/>
    <w:rsid w:val="00B27EC4"/>
    <w:rsid w:val="00B3015C"/>
    <w:rsid w:val="00B344D8"/>
    <w:rsid w:val="00B567D1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1C2B"/>
    <w:rsid w:val="00C7495D"/>
    <w:rsid w:val="00C74F81"/>
    <w:rsid w:val="00C77CE9"/>
    <w:rsid w:val="00CA0968"/>
    <w:rsid w:val="00CA168E"/>
    <w:rsid w:val="00CA702C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C57"/>
    <w:rsid w:val="00E57E7D"/>
    <w:rsid w:val="00E84CD8"/>
    <w:rsid w:val="00E86E8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gyanchao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326B2-9C65-4912-9505-FAA56A87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12</cp:revision>
  <cp:lastPrinted>2000-02-29T11:31:00Z</cp:lastPrinted>
  <dcterms:created xsi:type="dcterms:W3CDTF">2022-01-30T07:22:00Z</dcterms:created>
  <dcterms:modified xsi:type="dcterms:W3CDTF">2022-02-04T08:20:00Z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